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977A" w14:textId="24945756" w:rsidR="00F21FC3" w:rsidRPr="00311994" w:rsidRDefault="00F21FC3" w:rsidP="00DA52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994">
        <w:rPr>
          <w:rFonts w:ascii="Times New Roman" w:hAnsi="Times New Roman" w:cs="Times New Roman"/>
          <w:b/>
          <w:bCs/>
          <w:sz w:val="24"/>
          <w:szCs w:val="24"/>
        </w:rPr>
        <w:t>PUČKO OTVORENO UČILIŠTE PLOČE</w:t>
      </w:r>
    </w:p>
    <w:p w14:paraId="69E744F9" w14:textId="457EB5A2" w:rsidR="00F21FC3" w:rsidRPr="00311994" w:rsidRDefault="00F21FC3" w:rsidP="00DA52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994">
        <w:rPr>
          <w:rFonts w:ascii="Times New Roman" w:hAnsi="Times New Roman" w:cs="Times New Roman"/>
          <w:b/>
          <w:bCs/>
          <w:sz w:val="24"/>
          <w:szCs w:val="24"/>
        </w:rPr>
        <w:t>GRAČKA 2</w:t>
      </w:r>
    </w:p>
    <w:p w14:paraId="290AE7D6" w14:textId="56A9F40D" w:rsidR="00F21FC3" w:rsidRPr="00311994" w:rsidRDefault="00F21FC3" w:rsidP="00DA52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994">
        <w:rPr>
          <w:rFonts w:ascii="Times New Roman" w:hAnsi="Times New Roman" w:cs="Times New Roman"/>
          <w:b/>
          <w:bCs/>
          <w:sz w:val="24"/>
          <w:szCs w:val="24"/>
        </w:rPr>
        <w:t>20340 PLOČE</w:t>
      </w:r>
    </w:p>
    <w:p w14:paraId="51046F5D" w14:textId="49AC9D88" w:rsidR="009C3689" w:rsidRPr="00311994" w:rsidRDefault="009C3689" w:rsidP="00DA52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994">
        <w:rPr>
          <w:rFonts w:ascii="Times New Roman" w:hAnsi="Times New Roman" w:cs="Times New Roman"/>
          <w:b/>
          <w:bCs/>
          <w:sz w:val="24"/>
          <w:szCs w:val="24"/>
        </w:rPr>
        <w:t>Broj: 2165-09-1-01</w:t>
      </w:r>
      <w:r w:rsidR="001D1999">
        <w:rPr>
          <w:rFonts w:ascii="Times New Roman" w:hAnsi="Times New Roman" w:cs="Times New Roman"/>
          <w:b/>
          <w:bCs/>
          <w:sz w:val="24"/>
          <w:szCs w:val="24"/>
        </w:rPr>
        <w:t>-3</w:t>
      </w:r>
      <w:r w:rsidR="00A321B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11994">
        <w:rPr>
          <w:rFonts w:ascii="Times New Roman" w:hAnsi="Times New Roman" w:cs="Times New Roman"/>
          <w:b/>
          <w:bCs/>
          <w:sz w:val="24"/>
          <w:szCs w:val="24"/>
        </w:rPr>
        <w:t>/20</w:t>
      </w:r>
    </w:p>
    <w:p w14:paraId="7826CF7C" w14:textId="53409531" w:rsidR="00AE1002" w:rsidRPr="00311994" w:rsidRDefault="00AE1002" w:rsidP="00DA52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994">
        <w:rPr>
          <w:rFonts w:ascii="Times New Roman" w:hAnsi="Times New Roman" w:cs="Times New Roman"/>
          <w:b/>
          <w:bCs/>
          <w:sz w:val="24"/>
          <w:szCs w:val="24"/>
        </w:rPr>
        <w:t>Ploče, dana</w:t>
      </w:r>
      <w:r w:rsidR="001D199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321B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D199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44218" w:rsidRPr="00311994">
        <w:rPr>
          <w:rFonts w:ascii="Times New Roman" w:hAnsi="Times New Roman" w:cs="Times New Roman"/>
          <w:b/>
          <w:bCs/>
          <w:sz w:val="24"/>
          <w:szCs w:val="24"/>
        </w:rPr>
        <w:t>rujna</w:t>
      </w:r>
      <w:r w:rsidRPr="00311994">
        <w:rPr>
          <w:rFonts w:ascii="Times New Roman" w:hAnsi="Times New Roman" w:cs="Times New Roman"/>
          <w:b/>
          <w:bCs/>
          <w:sz w:val="24"/>
          <w:szCs w:val="24"/>
        </w:rPr>
        <w:t xml:space="preserve"> 2020. godine</w:t>
      </w:r>
    </w:p>
    <w:p w14:paraId="38135BF2" w14:textId="5EB0719E" w:rsidR="00F21FC3" w:rsidRPr="00311994" w:rsidRDefault="00F21FC3" w:rsidP="00DA5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0015A" w14:textId="091D3173" w:rsidR="007662B9" w:rsidRPr="00311994" w:rsidRDefault="007662B9" w:rsidP="00DA5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 xml:space="preserve">Na temelju članka 27. i članka 33. Statuta Pučkog otvorenog učilišta Ploče, </w:t>
      </w:r>
      <w:r w:rsidR="0084720B" w:rsidRPr="00311994">
        <w:rPr>
          <w:rFonts w:ascii="Times New Roman" w:hAnsi="Times New Roman" w:cs="Times New Roman"/>
          <w:sz w:val="24"/>
          <w:szCs w:val="24"/>
        </w:rPr>
        <w:t xml:space="preserve">a uz suglasnost Upravnog vijeća Pučkog otvorenog učilišta Ploče </w:t>
      </w:r>
      <w:r w:rsidR="00E54636">
        <w:rPr>
          <w:rFonts w:ascii="Times New Roman" w:hAnsi="Times New Roman" w:cs="Times New Roman"/>
          <w:sz w:val="24"/>
          <w:szCs w:val="24"/>
        </w:rPr>
        <w:t>na</w:t>
      </w:r>
      <w:r w:rsidR="0084720B" w:rsidRPr="00311994">
        <w:rPr>
          <w:rFonts w:ascii="Times New Roman" w:hAnsi="Times New Roman" w:cs="Times New Roman"/>
          <w:sz w:val="24"/>
          <w:szCs w:val="24"/>
        </w:rPr>
        <w:t xml:space="preserve"> 6. sjednic</w:t>
      </w:r>
      <w:r w:rsidR="00E54636">
        <w:rPr>
          <w:rFonts w:ascii="Times New Roman" w:hAnsi="Times New Roman" w:cs="Times New Roman"/>
          <w:sz w:val="24"/>
          <w:szCs w:val="24"/>
        </w:rPr>
        <w:t>i</w:t>
      </w:r>
      <w:r w:rsidR="0084720B" w:rsidRPr="00311994">
        <w:rPr>
          <w:rFonts w:ascii="Times New Roman" w:hAnsi="Times New Roman" w:cs="Times New Roman"/>
          <w:sz w:val="24"/>
          <w:szCs w:val="24"/>
        </w:rPr>
        <w:t xml:space="preserve"> od 11. kolovoza 2020. godine,</w:t>
      </w:r>
      <w:r w:rsidR="004718C3" w:rsidRPr="00311994">
        <w:rPr>
          <w:rFonts w:ascii="Times New Roman" w:hAnsi="Times New Roman" w:cs="Times New Roman"/>
          <w:sz w:val="24"/>
          <w:szCs w:val="24"/>
        </w:rPr>
        <w:t xml:space="preserve"> </w:t>
      </w:r>
      <w:r w:rsidR="004F2E54" w:rsidRPr="00311994">
        <w:rPr>
          <w:rFonts w:ascii="Times New Roman" w:hAnsi="Times New Roman" w:cs="Times New Roman"/>
          <w:sz w:val="24"/>
          <w:szCs w:val="24"/>
        </w:rPr>
        <w:t>te</w:t>
      </w:r>
      <w:r w:rsidR="004718C3" w:rsidRPr="00311994">
        <w:rPr>
          <w:rFonts w:ascii="Times New Roman" w:hAnsi="Times New Roman" w:cs="Times New Roman"/>
          <w:sz w:val="24"/>
          <w:szCs w:val="24"/>
        </w:rPr>
        <w:t xml:space="preserve"> sukladno Pravilniku o unutarnjem ustrojstvu i sistematizaciji radnih mjesta ustanove Pučko otvoreno učilište Ploče od 30. studenoga 2016. godine</w:t>
      </w:r>
      <w:r w:rsidR="00064E73" w:rsidRPr="00311994">
        <w:rPr>
          <w:rFonts w:ascii="Times New Roman" w:hAnsi="Times New Roman" w:cs="Times New Roman"/>
          <w:sz w:val="24"/>
          <w:szCs w:val="24"/>
        </w:rPr>
        <w:t xml:space="preserve">, </w:t>
      </w:r>
      <w:r w:rsidR="004718C3" w:rsidRPr="00311994">
        <w:rPr>
          <w:rFonts w:ascii="Times New Roman" w:hAnsi="Times New Roman" w:cs="Times New Roman"/>
          <w:sz w:val="24"/>
          <w:szCs w:val="24"/>
        </w:rPr>
        <w:t>28. svibnja 2018. godine</w:t>
      </w:r>
      <w:r w:rsidR="00064E73" w:rsidRPr="00311994">
        <w:rPr>
          <w:rFonts w:ascii="Times New Roman" w:hAnsi="Times New Roman" w:cs="Times New Roman"/>
          <w:sz w:val="24"/>
          <w:szCs w:val="24"/>
        </w:rPr>
        <w:t xml:space="preserve"> i </w:t>
      </w:r>
      <w:r w:rsidR="001D1999">
        <w:rPr>
          <w:rFonts w:ascii="Times New Roman" w:hAnsi="Times New Roman" w:cs="Times New Roman"/>
          <w:sz w:val="24"/>
          <w:szCs w:val="24"/>
        </w:rPr>
        <w:t>01</w:t>
      </w:r>
      <w:r w:rsidR="00064E73" w:rsidRPr="00311994">
        <w:rPr>
          <w:rFonts w:ascii="Times New Roman" w:hAnsi="Times New Roman" w:cs="Times New Roman"/>
          <w:sz w:val="24"/>
          <w:szCs w:val="24"/>
        </w:rPr>
        <w:t>. rujna 2020. godine</w:t>
      </w:r>
      <w:r w:rsidR="004718C3" w:rsidRPr="00311994">
        <w:rPr>
          <w:rFonts w:ascii="Times New Roman" w:hAnsi="Times New Roman" w:cs="Times New Roman"/>
          <w:sz w:val="24"/>
          <w:szCs w:val="24"/>
        </w:rPr>
        <w:t>,</w:t>
      </w:r>
      <w:r w:rsidR="0084720B" w:rsidRPr="00311994">
        <w:rPr>
          <w:rFonts w:ascii="Times New Roman" w:hAnsi="Times New Roman" w:cs="Times New Roman"/>
          <w:sz w:val="24"/>
          <w:szCs w:val="24"/>
        </w:rPr>
        <w:t xml:space="preserve"> </w:t>
      </w:r>
      <w:r w:rsidRPr="00311994">
        <w:rPr>
          <w:rFonts w:ascii="Times New Roman" w:hAnsi="Times New Roman" w:cs="Times New Roman"/>
          <w:sz w:val="24"/>
          <w:szCs w:val="24"/>
        </w:rPr>
        <w:t>ravnatelj</w:t>
      </w:r>
      <w:r w:rsidR="00064E73" w:rsidRPr="00311994">
        <w:rPr>
          <w:rFonts w:ascii="Times New Roman" w:hAnsi="Times New Roman" w:cs="Times New Roman"/>
          <w:sz w:val="24"/>
          <w:szCs w:val="24"/>
        </w:rPr>
        <w:t>ica</w:t>
      </w:r>
      <w:r w:rsidRPr="00311994">
        <w:rPr>
          <w:rFonts w:ascii="Times New Roman" w:hAnsi="Times New Roman" w:cs="Times New Roman"/>
          <w:sz w:val="24"/>
          <w:szCs w:val="24"/>
        </w:rPr>
        <w:t xml:space="preserve"> raspisuje </w:t>
      </w:r>
    </w:p>
    <w:p w14:paraId="0E9F5F78" w14:textId="77777777" w:rsidR="00F21FC3" w:rsidRPr="00311994" w:rsidRDefault="00F21FC3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8BFDA" w14:textId="2238CD57" w:rsidR="007662B9" w:rsidRPr="00311994" w:rsidRDefault="007662B9" w:rsidP="001C7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994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14:paraId="782A43F1" w14:textId="7F79AD4F" w:rsidR="007662B9" w:rsidRPr="00311994" w:rsidRDefault="007662B9" w:rsidP="001C7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 xml:space="preserve">za zapošljavanje na </w:t>
      </w:r>
      <w:r w:rsidR="005B502A" w:rsidRPr="00311994">
        <w:rPr>
          <w:rFonts w:ascii="Times New Roman" w:hAnsi="Times New Roman" w:cs="Times New Roman"/>
          <w:sz w:val="24"/>
          <w:szCs w:val="24"/>
        </w:rPr>
        <w:t>radno</w:t>
      </w:r>
      <w:r w:rsidRPr="00311994">
        <w:rPr>
          <w:rFonts w:ascii="Times New Roman" w:hAnsi="Times New Roman" w:cs="Times New Roman"/>
          <w:sz w:val="24"/>
          <w:szCs w:val="24"/>
        </w:rPr>
        <w:t xml:space="preserve"> mjes</w:t>
      </w:r>
      <w:r w:rsidR="004A4376" w:rsidRPr="00311994">
        <w:rPr>
          <w:rFonts w:ascii="Times New Roman" w:hAnsi="Times New Roman" w:cs="Times New Roman"/>
          <w:sz w:val="24"/>
          <w:szCs w:val="24"/>
        </w:rPr>
        <w:t>to</w:t>
      </w:r>
    </w:p>
    <w:p w14:paraId="79FAA1F6" w14:textId="1F245AB9" w:rsidR="004A4376" w:rsidRPr="00311994" w:rsidRDefault="004A4376" w:rsidP="001C7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133CF" w14:textId="75A600CF" w:rsidR="007662B9" w:rsidRPr="00311994" w:rsidRDefault="004A4376" w:rsidP="001C7A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>čistač/ica u Pučkom otvorenom učilištu Ploče</w:t>
      </w:r>
      <w:r w:rsidR="008927D3" w:rsidRPr="00311994">
        <w:rPr>
          <w:rFonts w:ascii="Times New Roman" w:hAnsi="Times New Roman" w:cs="Times New Roman"/>
          <w:sz w:val="24"/>
          <w:szCs w:val="24"/>
        </w:rPr>
        <w:t xml:space="preserve"> - </w:t>
      </w:r>
      <w:r w:rsidR="007662B9" w:rsidRPr="00311994">
        <w:rPr>
          <w:rFonts w:ascii="Times New Roman" w:hAnsi="Times New Roman" w:cs="Times New Roman"/>
          <w:sz w:val="24"/>
          <w:szCs w:val="24"/>
        </w:rPr>
        <w:t>1 izvršitelj (m/ž), na neodređeno radno vrijeme</w:t>
      </w:r>
      <w:r w:rsidRPr="00311994">
        <w:rPr>
          <w:rFonts w:ascii="Times New Roman" w:hAnsi="Times New Roman" w:cs="Times New Roman"/>
          <w:sz w:val="24"/>
          <w:szCs w:val="24"/>
        </w:rPr>
        <w:t xml:space="preserve"> uz obvezni probni rad od 60 dana.</w:t>
      </w:r>
    </w:p>
    <w:p w14:paraId="75A916F2" w14:textId="77777777" w:rsidR="00F21FC3" w:rsidRPr="00311994" w:rsidRDefault="00F21FC3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8F0D7" w14:textId="18E18B34" w:rsidR="005C40CC" w:rsidRPr="00311994" w:rsidRDefault="005C40CC" w:rsidP="001C7A2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1994">
        <w:rPr>
          <w:rFonts w:ascii="Times New Roman" w:hAnsi="Times New Roman"/>
          <w:sz w:val="24"/>
          <w:szCs w:val="24"/>
          <w:shd w:val="clear" w:color="auto" w:fill="FFFFFF"/>
        </w:rPr>
        <w:t xml:space="preserve">Izrazi koji se koriste u ovom </w:t>
      </w:r>
      <w:r w:rsidR="007A3314" w:rsidRPr="00311994">
        <w:rPr>
          <w:rFonts w:ascii="Times New Roman" w:hAnsi="Times New Roman"/>
          <w:sz w:val="24"/>
          <w:szCs w:val="24"/>
          <w:shd w:val="clear" w:color="auto" w:fill="FFFFFF"/>
        </w:rPr>
        <w:t>Natječaju</w:t>
      </w:r>
      <w:r w:rsidRPr="00311994">
        <w:rPr>
          <w:rFonts w:ascii="Times New Roman" w:hAnsi="Times New Roman"/>
          <w:sz w:val="24"/>
          <w:szCs w:val="24"/>
          <w:shd w:val="clear" w:color="auto" w:fill="FFFFFF"/>
        </w:rPr>
        <w:t>, a imaju rodno značenje, koriste se neutralno i odnose se jednako na muški i ženski rod.</w:t>
      </w:r>
    </w:p>
    <w:p w14:paraId="1FA60576" w14:textId="77777777" w:rsidR="00E86AE8" w:rsidRPr="00311994" w:rsidRDefault="00E86AE8" w:rsidP="001C7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FCD063" w14:textId="2C39384D" w:rsidR="007662B9" w:rsidRPr="00311994" w:rsidRDefault="007662B9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>Kandidati moraju ispunjavati sljedeć</w:t>
      </w:r>
      <w:r w:rsidR="00503916" w:rsidRPr="00311994">
        <w:rPr>
          <w:rFonts w:ascii="Times New Roman" w:hAnsi="Times New Roman" w:cs="Times New Roman"/>
          <w:sz w:val="24"/>
          <w:szCs w:val="24"/>
        </w:rPr>
        <w:t>i</w:t>
      </w:r>
      <w:r w:rsidRPr="00311994">
        <w:rPr>
          <w:rFonts w:ascii="Times New Roman" w:hAnsi="Times New Roman" w:cs="Times New Roman"/>
          <w:sz w:val="24"/>
          <w:szCs w:val="24"/>
        </w:rPr>
        <w:t xml:space="preserve"> uvjet:</w:t>
      </w:r>
    </w:p>
    <w:p w14:paraId="7AE9ABE5" w14:textId="77777777" w:rsidR="0032301D" w:rsidRPr="00311994" w:rsidRDefault="0032301D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1685A" w14:textId="77777777" w:rsidR="00E91F8B" w:rsidRPr="00311994" w:rsidRDefault="00E91F8B" w:rsidP="00E91F8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>NSS ili osnovna škola ili SSS</w:t>
      </w:r>
    </w:p>
    <w:p w14:paraId="079EF7C9" w14:textId="77777777" w:rsidR="00F21FC3" w:rsidRPr="00311994" w:rsidRDefault="00F21FC3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B3E1C" w14:textId="28E87750" w:rsidR="007662B9" w:rsidRPr="00311994" w:rsidRDefault="007662B9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>Prijava mora sadržavati ime i prezime kandidata, adresu prebivališta, broj telefona/mobitela i e-mail adresu te naznaku kako je riječ o prijavi na predmetni Natječaj, popis priloga/dokaza uz prijavu te vlastoručni potpis kandidata.</w:t>
      </w:r>
    </w:p>
    <w:p w14:paraId="69C7F068" w14:textId="77777777" w:rsidR="00F21FC3" w:rsidRPr="00311994" w:rsidRDefault="00F21FC3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E1C44" w14:textId="26757F7B" w:rsidR="007662B9" w:rsidRPr="00311994" w:rsidRDefault="007662B9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 xml:space="preserve">Uz </w:t>
      </w:r>
      <w:r w:rsidR="008B14D7" w:rsidRPr="00311994">
        <w:rPr>
          <w:rFonts w:ascii="Times New Roman" w:hAnsi="Times New Roman" w:cs="Times New Roman"/>
          <w:sz w:val="24"/>
          <w:szCs w:val="24"/>
        </w:rPr>
        <w:t>vlastoručno potpisanu</w:t>
      </w:r>
      <w:r w:rsidRPr="00311994">
        <w:rPr>
          <w:rFonts w:ascii="Times New Roman" w:hAnsi="Times New Roman" w:cs="Times New Roman"/>
          <w:sz w:val="24"/>
          <w:szCs w:val="24"/>
        </w:rPr>
        <w:t xml:space="preserve"> prijavu na Natječaj, kandidati su dužni priložiti</w:t>
      </w:r>
      <w:r w:rsidR="00114C2D" w:rsidRPr="00311994">
        <w:rPr>
          <w:rFonts w:ascii="Times New Roman" w:hAnsi="Times New Roman" w:cs="Times New Roman"/>
          <w:sz w:val="24"/>
          <w:szCs w:val="24"/>
        </w:rPr>
        <w:t>:</w:t>
      </w:r>
    </w:p>
    <w:p w14:paraId="2BED268D" w14:textId="0FEC7838" w:rsidR="007662B9" w:rsidRPr="00311994" w:rsidRDefault="007662B9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CC04D" w14:textId="22410244" w:rsidR="007662B9" w:rsidRPr="00311994" w:rsidRDefault="007662B9" w:rsidP="001C7A2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 xml:space="preserve">životopis </w:t>
      </w:r>
      <w:r w:rsidR="00CD7643" w:rsidRPr="00311994">
        <w:rPr>
          <w:rFonts w:ascii="Times New Roman" w:hAnsi="Times New Roman" w:cs="Times New Roman"/>
          <w:sz w:val="24"/>
          <w:szCs w:val="24"/>
        </w:rPr>
        <w:t>(</w:t>
      </w:r>
      <w:r w:rsidRPr="00311994">
        <w:rPr>
          <w:rFonts w:ascii="Times New Roman" w:hAnsi="Times New Roman" w:cs="Times New Roman"/>
          <w:sz w:val="24"/>
          <w:szCs w:val="24"/>
        </w:rPr>
        <w:t>vlastoručno potpisan</w:t>
      </w:r>
      <w:r w:rsidR="00CD7643" w:rsidRPr="00311994">
        <w:rPr>
          <w:rFonts w:ascii="Times New Roman" w:hAnsi="Times New Roman" w:cs="Times New Roman"/>
          <w:sz w:val="24"/>
          <w:szCs w:val="24"/>
        </w:rPr>
        <w:t>)</w:t>
      </w:r>
      <w:r w:rsidRPr="00311994">
        <w:rPr>
          <w:rFonts w:ascii="Times New Roman" w:hAnsi="Times New Roman" w:cs="Times New Roman"/>
          <w:sz w:val="24"/>
          <w:szCs w:val="24"/>
        </w:rPr>
        <w:t>,</w:t>
      </w:r>
    </w:p>
    <w:p w14:paraId="72324772" w14:textId="06180DAC" w:rsidR="007662B9" w:rsidRPr="00311994" w:rsidRDefault="007662B9" w:rsidP="001C7A2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>dokaz o hrvatskom državljanstvu (preslik domovnice, osobne iskaznice ili putovnice),</w:t>
      </w:r>
    </w:p>
    <w:p w14:paraId="56EFE220" w14:textId="1F1F895A" w:rsidR="007662B9" w:rsidRPr="00311994" w:rsidRDefault="007662B9" w:rsidP="001C7A2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>svjedodžb</w:t>
      </w:r>
      <w:r w:rsidR="007377C0" w:rsidRPr="00311994">
        <w:rPr>
          <w:rFonts w:ascii="Times New Roman" w:hAnsi="Times New Roman" w:cs="Times New Roman"/>
          <w:sz w:val="24"/>
          <w:szCs w:val="24"/>
        </w:rPr>
        <w:t>u</w:t>
      </w:r>
      <w:r w:rsidRPr="00311994">
        <w:rPr>
          <w:rFonts w:ascii="Times New Roman" w:hAnsi="Times New Roman" w:cs="Times New Roman"/>
          <w:sz w:val="24"/>
          <w:szCs w:val="24"/>
        </w:rPr>
        <w:t xml:space="preserve"> o završenom školovanju</w:t>
      </w:r>
      <w:r w:rsidR="00DD03BC" w:rsidRPr="00311994">
        <w:rPr>
          <w:rFonts w:ascii="Times New Roman" w:hAnsi="Times New Roman" w:cs="Times New Roman"/>
          <w:sz w:val="24"/>
          <w:szCs w:val="24"/>
        </w:rPr>
        <w:t xml:space="preserve"> (preslik)</w:t>
      </w:r>
      <w:r w:rsidRPr="00311994">
        <w:rPr>
          <w:rFonts w:ascii="Times New Roman" w:hAnsi="Times New Roman" w:cs="Times New Roman"/>
          <w:sz w:val="24"/>
          <w:szCs w:val="24"/>
        </w:rPr>
        <w:t>,</w:t>
      </w:r>
    </w:p>
    <w:p w14:paraId="43DADB67" w14:textId="4180E87D" w:rsidR="001B4DEA" w:rsidRPr="00311994" w:rsidRDefault="001B4DEA" w:rsidP="001C7A2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>osobn</w:t>
      </w:r>
      <w:r w:rsidR="0053424B" w:rsidRPr="00311994">
        <w:rPr>
          <w:rFonts w:ascii="Times New Roman" w:hAnsi="Times New Roman" w:cs="Times New Roman"/>
          <w:sz w:val="24"/>
          <w:szCs w:val="24"/>
        </w:rPr>
        <w:t>u</w:t>
      </w:r>
      <w:r w:rsidRPr="00311994">
        <w:rPr>
          <w:rFonts w:ascii="Times New Roman" w:hAnsi="Times New Roman" w:cs="Times New Roman"/>
          <w:sz w:val="24"/>
          <w:szCs w:val="24"/>
        </w:rPr>
        <w:t xml:space="preserve"> iskaznic</w:t>
      </w:r>
      <w:r w:rsidR="0053424B" w:rsidRPr="00311994">
        <w:rPr>
          <w:rFonts w:ascii="Times New Roman" w:hAnsi="Times New Roman" w:cs="Times New Roman"/>
          <w:sz w:val="24"/>
          <w:szCs w:val="24"/>
        </w:rPr>
        <w:t>u</w:t>
      </w:r>
      <w:r w:rsidR="00DD03BC" w:rsidRPr="00311994">
        <w:rPr>
          <w:rFonts w:ascii="Times New Roman" w:hAnsi="Times New Roman" w:cs="Times New Roman"/>
          <w:sz w:val="24"/>
          <w:szCs w:val="24"/>
        </w:rPr>
        <w:t xml:space="preserve"> (preslik)</w:t>
      </w:r>
      <w:r w:rsidRPr="00311994">
        <w:rPr>
          <w:rFonts w:ascii="Times New Roman" w:hAnsi="Times New Roman" w:cs="Times New Roman"/>
          <w:sz w:val="24"/>
          <w:szCs w:val="24"/>
        </w:rPr>
        <w:t>,</w:t>
      </w:r>
    </w:p>
    <w:p w14:paraId="51B2415C" w14:textId="27BD6FAC" w:rsidR="007662B9" w:rsidRPr="00311994" w:rsidRDefault="007662B9" w:rsidP="001C7A2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>uvjerenje da se protiv kandidata ne vodi kazneni postupak</w:t>
      </w:r>
      <w:r w:rsidR="00DD03BC" w:rsidRPr="00311994">
        <w:rPr>
          <w:rFonts w:ascii="Times New Roman" w:hAnsi="Times New Roman" w:cs="Times New Roman"/>
          <w:sz w:val="24"/>
          <w:szCs w:val="24"/>
        </w:rPr>
        <w:t xml:space="preserve"> (izvornik</w:t>
      </w:r>
      <w:r w:rsidRPr="00311994">
        <w:rPr>
          <w:rFonts w:ascii="Times New Roman" w:hAnsi="Times New Roman" w:cs="Times New Roman"/>
          <w:sz w:val="24"/>
          <w:szCs w:val="24"/>
        </w:rPr>
        <w:t xml:space="preserve"> ne stariji od 6 mjeseci</w:t>
      </w:r>
      <w:r w:rsidR="00DD03BC" w:rsidRPr="00311994">
        <w:rPr>
          <w:rFonts w:ascii="Times New Roman" w:hAnsi="Times New Roman" w:cs="Times New Roman"/>
          <w:sz w:val="24"/>
          <w:szCs w:val="24"/>
        </w:rPr>
        <w:t>)</w:t>
      </w:r>
      <w:r w:rsidR="00B23526" w:rsidRPr="00311994">
        <w:rPr>
          <w:rFonts w:ascii="Times New Roman" w:hAnsi="Times New Roman" w:cs="Times New Roman"/>
          <w:sz w:val="24"/>
          <w:szCs w:val="24"/>
        </w:rPr>
        <w:t>.</w:t>
      </w:r>
    </w:p>
    <w:p w14:paraId="49063AE0" w14:textId="66684ADA" w:rsidR="001765C9" w:rsidRPr="00311994" w:rsidRDefault="001765C9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61089" w14:textId="56E95CEF" w:rsidR="00F008E6" w:rsidRPr="00311994" w:rsidRDefault="00F008E6" w:rsidP="00F008E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1994">
        <w:rPr>
          <w:rFonts w:ascii="Times New Roman" w:hAnsi="Times New Roman"/>
          <w:sz w:val="24"/>
          <w:szCs w:val="24"/>
        </w:rPr>
        <w:t>Prijave na Natječaj s dokazima o ispunjavanju uvjeta podnose se u roku od 8 dana od dana</w:t>
      </w:r>
      <w:r w:rsidR="000321F5" w:rsidRPr="00311994">
        <w:rPr>
          <w:rFonts w:ascii="Times New Roman" w:hAnsi="Times New Roman"/>
          <w:sz w:val="24"/>
          <w:szCs w:val="24"/>
        </w:rPr>
        <w:t xml:space="preserve"> </w:t>
      </w:r>
      <w:r w:rsidRPr="00311994">
        <w:rPr>
          <w:rFonts w:ascii="Times New Roman" w:hAnsi="Times New Roman"/>
          <w:sz w:val="24"/>
          <w:szCs w:val="24"/>
        </w:rPr>
        <w:t>objave Natječaja putem Hrvatskog zavoda za zapošljavanje, Područni ured Dubrovnik,</w:t>
      </w:r>
      <w:r w:rsidR="000321F5" w:rsidRPr="00311994">
        <w:rPr>
          <w:rFonts w:ascii="Times New Roman" w:hAnsi="Times New Roman"/>
          <w:sz w:val="24"/>
          <w:szCs w:val="24"/>
        </w:rPr>
        <w:t xml:space="preserve"> </w:t>
      </w:r>
      <w:r w:rsidRPr="00311994">
        <w:rPr>
          <w:rFonts w:ascii="Times New Roman" w:hAnsi="Times New Roman"/>
          <w:sz w:val="24"/>
          <w:szCs w:val="24"/>
        </w:rPr>
        <w:t xml:space="preserve">Ispostava Ploče, isključivo preporučenom poštom na adresu: </w:t>
      </w:r>
      <w:r w:rsidRPr="00311994">
        <w:rPr>
          <w:rFonts w:ascii="Times New Roman" w:hAnsi="Times New Roman" w:cs="Times New Roman"/>
          <w:sz w:val="24"/>
          <w:szCs w:val="24"/>
        </w:rPr>
        <w:t xml:space="preserve">Pučko otvoreno učilište Ploče, Gračka 2, 20340 Ploče, s naznakom </w:t>
      </w:r>
      <w:r w:rsidRPr="0031199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F18E4" w:rsidRPr="0031199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311994">
        <w:rPr>
          <w:rFonts w:ascii="Times New Roman" w:hAnsi="Times New Roman" w:cs="Times New Roman"/>
          <w:b/>
          <w:bCs/>
          <w:sz w:val="24"/>
          <w:szCs w:val="24"/>
        </w:rPr>
        <w:t xml:space="preserve">a natječaj </w:t>
      </w:r>
      <w:r w:rsidR="007F18E4" w:rsidRPr="00311994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Pr="00311994">
        <w:rPr>
          <w:rFonts w:ascii="Times New Roman" w:hAnsi="Times New Roman" w:cs="Times New Roman"/>
          <w:b/>
          <w:bCs/>
          <w:sz w:val="24"/>
          <w:szCs w:val="24"/>
        </w:rPr>
        <w:t>radno mjesto čistač/ica</w:t>
      </w:r>
      <w:r w:rsidR="007F18E4" w:rsidRPr="00311994">
        <w:rPr>
          <w:rFonts w:ascii="Times New Roman" w:hAnsi="Times New Roman" w:cs="Times New Roman"/>
          <w:b/>
          <w:bCs/>
          <w:sz w:val="24"/>
          <w:szCs w:val="24"/>
        </w:rPr>
        <w:t xml:space="preserve"> - ne otvaraj</w:t>
      </w:r>
      <w:r w:rsidRPr="0031199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311994">
        <w:rPr>
          <w:rFonts w:ascii="Times New Roman" w:hAnsi="Times New Roman"/>
          <w:b/>
          <w:bCs/>
          <w:sz w:val="24"/>
          <w:szCs w:val="24"/>
        </w:rPr>
        <w:t>.</w:t>
      </w:r>
    </w:p>
    <w:p w14:paraId="678F0714" w14:textId="2AE6EC81" w:rsidR="001765C9" w:rsidRPr="00311994" w:rsidRDefault="001765C9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>Prema Zakonu o ravnopravnosti spolova (Narodne novine, broj 82/08 i 69/17) na Natječaj se mogu prijaviti osobe oba spola.</w:t>
      </w:r>
    </w:p>
    <w:p w14:paraId="06D1CB5A" w14:textId="3972E62E" w:rsidR="001765C9" w:rsidRPr="00311994" w:rsidRDefault="001765C9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54C2E" w14:textId="16BEA632" w:rsidR="001765C9" w:rsidRPr="00311994" w:rsidRDefault="007E405F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 xml:space="preserve">Kandidat koji ima pravo prednosti </w:t>
      </w:r>
      <w:r w:rsidR="00C21D6C" w:rsidRPr="00311994">
        <w:rPr>
          <w:rFonts w:ascii="Times New Roman" w:hAnsi="Times New Roman" w:cs="Times New Roman"/>
          <w:sz w:val="24"/>
          <w:szCs w:val="24"/>
        </w:rPr>
        <w:t>pri</w:t>
      </w:r>
      <w:r w:rsidRPr="00311994">
        <w:rPr>
          <w:rFonts w:ascii="Times New Roman" w:hAnsi="Times New Roman" w:cs="Times New Roman"/>
          <w:sz w:val="24"/>
          <w:szCs w:val="24"/>
        </w:rPr>
        <w:t xml:space="preserve"> </w:t>
      </w:r>
      <w:r w:rsidR="00C21D6C" w:rsidRPr="00311994">
        <w:rPr>
          <w:rFonts w:ascii="Times New Roman" w:hAnsi="Times New Roman" w:cs="Times New Roman"/>
          <w:sz w:val="24"/>
          <w:szCs w:val="24"/>
        </w:rPr>
        <w:t>zapošljavanju</w:t>
      </w:r>
      <w:r w:rsidRPr="00311994">
        <w:rPr>
          <w:rFonts w:ascii="Times New Roman" w:hAnsi="Times New Roman" w:cs="Times New Roman"/>
          <w:sz w:val="24"/>
          <w:szCs w:val="24"/>
        </w:rPr>
        <w:t xml:space="preserve"> prema posebnom zakonu, dužan je u prijavi na Natječaj pozvati se na to pravo i ima prednost u odnosu na ostale kandidate samo pod jednakim uvjetima. Da bi ostvario pravo prednosti pri zapošljavanju, kandidat koji ispunjava </w:t>
      </w:r>
      <w:r w:rsidRPr="00311994">
        <w:rPr>
          <w:rFonts w:ascii="Times New Roman" w:hAnsi="Times New Roman" w:cs="Times New Roman"/>
          <w:sz w:val="24"/>
          <w:szCs w:val="24"/>
        </w:rPr>
        <w:lastRenderedPageBreak/>
        <w:t>uvjete za ostvarivanje toga prva, dužan je uz prijavu na Natječaj priložiti sve dokaze o ispunjavanju traženih uvjeta sukladno posebnom zakonu na koji se poziva.</w:t>
      </w:r>
    </w:p>
    <w:p w14:paraId="32BE0A6B" w14:textId="3FA26BE9" w:rsidR="007E405F" w:rsidRPr="00311994" w:rsidRDefault="007E405F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284D" w14:textId="2736C597" w:rsidR="00F21FC3" w:rsidRPr="00311994" w:rsidRDefault="007E405F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 xml:space="preserve">Kandidat koji ima pravo prednosti </w:t>
      </w:r>
      <w:r w:rsidR="00C21D6C" w:rsidRPr="00311994">
        <w:rPr>
          <w:rFonts w:ascii="Times New Roman" w:hAnsi="Times New Roman" w:cs="Times New Roman"/>
          <w:sz w:val="24"/>
          <w:szCs w:val="24"/>
        </w:rPr>
        <w:t>pri</w:t>
      </w:r>
      <w:r w:rsidRPr="00311994">
        <w:rPr>
          <w:rFonts w:ascii="Times New Roman" w:hAnsi="Times New Roman" w:cs="Times New Roman"/>
          <w:sz w:val="24"/>
          <w:szCs w:val="24"/>
        </w:rPr>
        <w:t xml:space="preserve"> zapošljavanju prema Zakonu o hrvatskim braniteljima iz Domovinskog rata i članovima njihovih obitelji (N</w:t>
      </w:r>
      <w:r w:rsidR="00745484" w:rsidRPr="00311994">
        <w:rPr>
          <w:rFonts w:ascii="Times New Roman" w:hAnsi="Times New Roman" w:cs="Times New Roman"/>
          <w:sz w:val="24"/>
          <w:szCs w:val="24"/>
        </w:rPr>
        <w:t>arodne novine, broj</w:t>
      </w:r>
      <w:r w:rsidRPr="00311994">
        <w:rPr>
          <w:rFonts w:ascii="Times New Roman" w:hAnsi="Times New Roman" w:cs="Times New Roman"/>
          <w:sz w:val="24"/>
          <w:szCs w:val="24"/>
        </w:rPr>
        <w:t xml:space="preserve"> 121/17 i 98/19), dužan je u prijavi na Natječaj pozvati se na to pravo i ima prednost u odnosu na ostale kandidate samo pod jednakim uvjetima. Da bi ostvario pravo prednosti pri zapošljavanju, kandidat koji ispunjava uvjete za ostvarivanje toga prava, </w:t>
      </w:r>
      <w:r w:rsidR="00D72F55" w:rsidRPr="00311994">
        <w:rPr>
          <w:rFonts w:ascii="Times New Roman" w:hAnsi="Times New Roman" w:cs="Times New Roman"/>
          <w:sz w:val="24"/>
          <w:szCs w:val="24"/>
        </w:rPr>
        <w:t>dužan je uz prijavu na Natječaj priložiti sve dokaze o ispunjavanju traženih uvjeta iz Natječaja, te dokaze navedene</w:t>
      </w:r>
      <w:r w:rsidR="00F21FC3" w:rsidRPr="00311994">
        <w:rPr>
          <w:rFonts w:ascii="Times New Roman" w:hAnsi="Times New Roman" w:cs="Times New Roman"/>
          <w:sz w:val="24"/>
          <w:szCs w:val="24"/>
        </w:rPr>
        <w:t xml:space="preserve"> </w:t>
      </w:r>
      <w:r w:rsidR="00D72F55" w:rsidRPr="00311994">
        <w:rPr>
          <w:rFonts w:ascii="Times New Roman" w:hAnsi="Times New Roman" w:cs="Times New Roman"/>
          <w:sz w:val="24"/>
          <w:szCs w:val="24"/>
        </w:rPr>
        <w:t>na internetskoj stranici Ministarstvo hrvatskih branitelja</w:t>
      </w:r>
      <w:r w:rsidR="00F21FC3" w:rsidRPr="0031199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21FC3" w:rsidRPr="0031199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="00F21FC3" w:rsidRPr="00311994">
        <w:rPr>
          <w:rFonts w:ascii="Times New Roman" w:hAnsi="Times New Roman" w:cs="Times New Roman"/>
          <w:sz w:val="24"/>
          <w:szCs w:val="24"/>
        </w:rPr>
        <w:t>.</w:t>
      </w:r>
    </w:p>
    <w:p w14:paraId="7D8D51EA" w14:textId="318C693B" w:rsidR="00EA06E5" w:rsidRPr="00311994" w:rsidRDefault="00EA06E5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A91C3" w14:textId="76019DDD" w:rsidR="00EA06E5" w:rsidRPr="00311994" w:rsidRDefault="00EA06E5" w:rsidP="00EA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994">
        <w:rPr>
          <w:rFonts w:ascii="Times New Roman" w:hAnsi="Times New Roman"/>
          <w:sz w:val="24"/>
          <w:szCs w:val="24"/>
        </w:rPr>
        <w:t xml:space="preserve">Osoba koja nije podnijela pravodobnu i urednu prijavu ili ne ispunjava formalne uvjete, ne smatra se kandidatom prijavljenim na Natječaj. Osobi se dostavlja pisana obavijest u kojoj se navode razlozi zbog kojih se ne smatra kandidatom prijavljenim na Natječaj. </w:t>
      </w:r>
    </w:p>
    <w:p w14:paraId="37122A90" w14:textId="4EF7A9DB" w:rsidR="0022293B" w:rsidRPr="00311994" w:rsidRDefault="0022293B" w:rsidP="00EA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8E7AE" w14:textId="1B954746" w:rsidR="0022293B" w:rsidRPr="00311994" w:rsidRDefault="0022293B" w:rsidP="00222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994">
        <w:rPr>
          <w:rFonts w:ascii="Times New Roman" w:hAnsi="Times New Roman"/>
          <w:sz w:val="24"/>
          <w:szCs w:val="24"/>
        </w:rPr>
        <w:t xml:space="preserve">Izabrani kandidat bit će pozvan da u primjerenom roku, a prije </w:t>
      </w:r>
      <w:r w:rsidR="009D4BB1" w:rsidRPr="00311994">
        <w:rPr>
          <w:rFonts w:ascii="Times New Roman" w:hAnsi="Times New Roman"/>
          <w:sz w:val="24"/>
          <w:szCs w:val="24"/>
        </w:rPr>
        <w:t>sklapanja ugovora o radu</w:t>
      </w:r>
      <w:r w:rsidRPr="00311994">
        <w:rPr>
          <w:rFonts w:ascii="Times New Roman" w:hAnsi="Times New Roman"/>
          <w:sz w:val="24"/>
          <w:szCs w:val="24"/>
        </w:rPr>
        <w:t>, dostavi uvjerenje o zdravstvenoj sposobnosti za obavljanje poslova radnog mjesta.</w:t>
      </w:r>
    </w:p>
    <w:p w14:paraId="0E3C24B5" w14:textId="77777777" w:rsidR="0022293B" w:rsidRPr="00311994" w:rsidRDefault="0022293B" w:rsidP="00EA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0DC82E" w14:textId="5AB95809" w:rsidR="00F21FC3" w:rsidRPr="00311994" w:rsidRDefault="00654901" w:rsidP="001C7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 xml:space="preserve">Natječajni postupak obuhvaća razgovor (intervju) s kandidatima koji ispunjavaju formalne uvjete. Ako kandidat </w:t>
      </w:r>
      <w:r w:rsidRPr="00311994">
        <w:rPr>
          <w:rFonts w:ascii="Times New Roman" w:hAnsi="Times New Roman"/>
          <w:sz w:val="24"/>
          <w:szCs w:val="24"/>
        </w:rPr>
        <w:t>ne pristupi razgovoru (intervjuu) smatra se da je povukao prijavu na Natječaj.</w:t>
      </w:r>
    </w:p>
    <w:p w14:paraId="7C0A751C" w14:textId="77777777" w:rsidR="00654901" w:rsidRPr="00311994" w:rsidRDefault="00654901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6861A" w14:textId="0ABAA7E8" w:rsidR="00F21FC3" w:rsidRPr="00311994" w:rsidRDefault="00F21FC3" w:rsidP="0048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 xml:space="preserve">Obavijest o razgovoru </w:t>
      </w:r>
      <w:r w:rsidR="008040EE" w:rsidRPr="00311994">
        <w:rPr>
          <w:rFonts w:ascii="Times New Roman" w:hAnsi="Times New Roman" w:cs="Times New Roman"/>
          <w:sz w:val="24"/>
          <w:szCs w:val="24"/>
        </w:rPr>
        <w:t>(intervjuu)</w:t>
      </w:r>
      <w:r w:rsidR="005465D5">
        <w:rPr>
          <w:rFonts w:ascii="Times New Roman" w:hAnsi="Times New Roman" w:cs="Times New Roman"/>
          <w:sz w:val="24"/>
          <w:szCs w:val="24"/>
        </w:rPr>
        <w:t xml:space="preserve"> s</w:t>
      </w:r>
      <w:r w:rsidR="008040EE" w:rsidRPr="00311994">
        <w:rPr>
          <w:rFonts w:ascii="Times New Roman" w:hAnsi="Times New Roman" w:cs="Times New Roman"/>
          <w:sz w:val="24"/>
          <w:szCs w:val="24"/>
        </w:rPr>
        <w:t xml:space="preserve"> </w:t>
      </w:r>
      <w:r w:rsidRPr="00311994">
        <w:rPr>
          <w:rFonts w:ascii="Times New Roman" w:hAnsi="Times New Roman" w:cs="Times New Roman"/>
          <w:sz w:val="24"/>
          <w:szCs w:val="24"/>
        </w:rPr>
        <w:t>kandidat</w:t>
      </w:r>
      <w:r w:rsidR="005465D5">
        <w:rPr>
          <w:rFonts w:ascii="Times New Roman" w:hAnsi="Times New Roman" w:cs="Times New Roman"/>
          <w:sz w:val="24"/>
          <w:szCs w:val="24"/>
        </w:rPr>
        <w:t>ima</w:t>
      </w:r>
      <w:r w:rsidRPr="00311994">
        <w:rPr>
          <w:rFonts w:ascii="Times New Roman" w:hAnsi="Times New Roman" w:cs="Times New Roman"/>
          <w:sz w:val="24"/>
          <w:szCs w:val="24"/>
        </w:rPr>
        <w:t xml:space="preserve"> bit će objavljena na web stranici</w:t>
      </w:r>
      <w:r w:rsidR="008040EE" w:rsidRPr="00311994">
        <w:rPr>
          <w:rFonts w:ascii="Times New Roman" w:hAnsi="Times New Roman" w:cs="Times New Roman"/>
          <w:sz w:val="24"/>
          <w:szCs w:val="24"/>
        </w:rPr>
        <w:t xml:space="preserve"> Pučkog otvorenog učilišta Ploče</w:t>
      </w:r>
      <w:r w:rsidR="00A23709" w:rsidRPr="00311994">
        <w:rPr>
          <w:rFonts w:ascii="Times New Roman" w:hAnsi="Times New Roman" w:cs="Times New Roman"/>
          <w:sz w:val="24"/>
          <w:szCs w:val="24"/>
        </w:rPr>
        <w:t xml:space="preserve"> </w:t>
      </w:r>
      <w:r w:rsidR="00A23709" w:rsidRPr="00311994">
        <w:rPr>
          <w:rFonts w:ascii="Times New Roman" w:hAnsi="Times New Roman"/>
          <w:sz w:val="24"/>
          <w:szCs w:val="24"/>
        </w:rPr>
        <w:t xml:space="preserve">najmanje </w:t>
      </w:r>
      <w:r w:rsidR="003F1006">
        <w:rPr>
          <w:rFonts w:ascii="Times New Roman" w:hAnsi="Times New Roman"/>
          <w:sz w:val="24"/>
          <w:szCs w:val="24"/>
        </w:rPr>
        <w:t>tri</w:t>
      </w:r>
      <w:r w:rsidR="00A23709" w:rsidRPr="00311994">
        <w:rPr>
          <w:rFonts w:ascii="Times New Roman" w:hAnsi="Times New Roman"/>
          <w:sz w:val="24"/>
          <w:szCs w:val="24"/>
        </w:rPr>
        <w:t xml:space="preserve"> dana prije održavanja razgovora (intervjua)</w:t>
      </w:r>
      <w:r w:rsidRPr="0031199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11994">
          <w:rPr>
            <w:rStyle w:val="Hiperveza"/>
            <w:rFonts w:ascii="Times New Roman" w:hAnsi="Times New Roman" w:cs="Times New Roman"/>
            <w:sz w:val="24"/>
            <w:szCs w:val="24"/>
          </w:rPr>
          <w:t>www.pou.ploce.hr</w:t>
        </w:r>
      </w:hyperlink>
      <w:r w:rsidRPr="00311994">
        <w:rPr>
          <w:rFonts w:ascii="Times New Roman" w:hAnsi="Times New Roman" w:cs="Times New Roman"/>
          <w:sz w:val="24"/>
          <w:szCs w:val="24"/>
        </w:rPr>
        <w:t>.</w:t>
      </w:r>
    </w:p>
    <w:p w14:paraId="6A37C4BD" w14:textId="77777777" w:rsidR="00F21FC3" w:rsidRPr="00311994" w:rsidRDefault="00F21FC3" w:rsidP="0048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8B30E" w14:textId="7EF8D69C" w:rsidR="0057023E" w:rsidRPr="00311994" w:rsidRDefault="00AE3381" w:rsidP="0048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994">
        <w:rPr>
          <w:rFonts w:ascii="Times New Roman" w:hAnsi="Times New Roman"/>
          <w:sz w:val="24"/>
          <w:szCs w:val="24"/>
        </w:rPr>
        <w:t xml:space="preserve">O rezultatima Natječaja kandidati će biti obaviješteni u roku od 30 dana od dana isteka roka za podnošenje prijava na Natječaj. Nakon raspisanog Natječaja ne mora se izvršiti izbor, ali se u tom slučaju donosi odluka o poništenju Natječaja. Protiv odluke o poništenju Natječaja nije dopušteno podnošenje pravnih lijekova. Odluka se dostavlja svim kandidatima prijavljenim na Natječaj. Odluka o poništenju Natječaja donosi se i u slučaju kada se na </w:t>
      </w:r>
      <w:r w:rsidR="00892D32" w:rsidRPr="00311994">
        <w:rPr>
          <w:rFonts w:ascii="Times New Roman" w:hAnsi="Times New Roman"/>
          <w:sz w:val="24"/>
          <w:szCs w:val="24"/>
        </w:rPr>
        <w:t>Natječaj</w:t>
      </w:r>
      <w:r w:rsidRPr="00311994">
        <w:rPr>
          <w:rFonts w:ascii="Times New Roman" w:hAnsi="Times New Roman"/>
          <w:sz w:val="24"/>
          <w:szCs w:val="24"/>
        </w:rPr>
        <w:t xml:space="preserve"> ne prijavi niti jedan kandidat.</w:t>
      </w:r>
    </w:p>
    <w:p w14:paraId="0FB0DCD5" w14:textId="77777777" w:rsidR="00485FE3" w:rsidRPr="00311994" w:rsidRDefault="00485FE3" w:rsidP="0048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E6A70E" w14:textId="031CA762" w:rsidR="00F21FC3" w:rsidRPr="00311994" w:rsidRDefault="00F21FC3" w:rsidP="0048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 xml:space="preserve">Natječaj je objavljen </w:t>
      </w:r>
      <w:r w:rsidR="003E083D" w:rsidRPr="00311994">
        <w:rPr>
          <w:rFonts w:ascii="Times New Roman" w:hAnsi="Times New Roman" w:cs="Times New Roman"/>
          <w:sz w:val="24"/>
          <w:szCs w:val="24"/>
        </w:rPr>
        <w:t xml:space="preserve">putem </w:t>
      </w:r>
      <w:r w:rsidRPr="00311994">
        <w:rPr>
          <w:rFonts w:ascii="Times New Roman" w:hAnsi="Times New Roman" w:cs="Times New Roman"/>
          <w:sz w:val="24"/>
          <w:szCs w:val="24"/>
        </w:rPr>
        <w:t>Hrvatskog zavoda za zapošljavanje</w:t>
      </w:r>
      <w:r w:rsidR="003E083D" w:rsidRPr="00311994">
        <w:rPr>
          <w:rFonts w:ascii="Times New Roman" w:hAnsi="Times New Roman" w:cs="Times New Roman"/>
          <w:sz w:val="24"/>
          <w:szCs w:val="24"/>
        </w:rPr>
        <w:t xml:space="preserve"> i na web stranici te oglasnoj ploči </w:t>
      </w:r>
      <w:r w:rsidRPr="00311994">
        <w:rPr>
          <w:rFonts w:ascii="Times New Roman" w:hAnsi="Times New Roman" w:cs="Times New Roman"/>
          <w:sz w:val="24"/>
          <w:szCs w:val="24"/>
        </w:rPr>
        <w:t>Pučko</w:t>
      </w:r>
      <w:r w:rsidR="003E083D" w:rsidRPr="00311994">
        <w:rPr>
          <w:rFonts w:ascii="Times New Roman" w:hAnsi="Times New Roman" w:cs="Times New Roman"/>
          <w:sz w:val="24"/>
          <w:szCs w:val="24"/>
        </w:rPr>
        <w:t>g</w:t>
      </w:r>
      <w:r w:rsidRPr="00311994">
        <w:rPr>
          <w:rFonts w:ascii="Times New Roman" w:hAnsi="Times New Roman" w:cs="Times New Roman"/>
          <w:sz w:val="24"/>
          <w:szCs w:val="24"/>
        </w:rPr>
        <w:t xml:space="preserve"> otvoreno</w:t>
      </w:r>
      <w:r w:rsidR="003E083D" w:rsidRPr="00311994">
        <w:rPr>
          <w:rFonts w:ascii="Times New Roman" w:hAnsi="Times New Roman" w:cs="Times New Roman"/>
          <w:sz w:val="24"/>
          <w:szCs w:val="24"/>
        </w:rPr>
        <w:t>g</w:t>
      </w:r>
      <w:r w:rsidRPr="00311994">
        <w:rPr>
          <w:rFonts w:ascii="Times New Roman" w:hAnsi="Times New Roman" w:cs="Times New Roman"/>
          <w:sz w:val="24"/>
          <w:szCs w:val="24"/>
        </w:rPr>
        <w:t xml:space="preserve"> učilišt</w:t>
      </w:r>
      <w:r w:rsidR="003E083D" w:rsidRPr="00311994">
        <w:rPr>
          <w:rFonts w:ascii="Times New Roman" w:hAnsi="Times New Roman" w:cs="Times New Roman"/>
          <w:sz w:val="24"/>
          <w:szCs w:val="24"/>
        </w:rPr>
        <w:t>a</w:t>
      </w:r>
      <w:r w:rsidRPr="00311994">
        <w:rPr>
          <w:rFonts w:ascii="Times New Roman" w:hAnsi="Times New Roman" w:cs="Times New Roman"/>
          <w:sz w:val="24"/>
          <w:szCs w:val="24"/>
        </w:rPr>
        <w:t xml:space="preserve"> Ploče.</w:t>
      </w:r>
    </w:p>
    <w:p w14:paraId="091CC65F" w14:textId="690D1A42" w:rsidR="00F21FC3" w:rsidRPr="00311994" w:rsidRDefault="00F21FC3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54D6A" w14:textId="77777777" w:rsidR="00E66776" w:rsidRPr="00311994" w:rsidRDefault="00E66776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A61B9" w14:textId="048FA252" w:rsidR="009C3689" w:rsidRPr="00311994" w:rsidRDefault="00EC3F50" w:rsidP="00EC3F5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>RAVNATELJICA</w:t>
      </w:r>
    </w:p>
    <w:p w14:paraId="1552E0DC" w14:textId="7348519C" w:rsidR="00EC3F50" w:rsidRPr="00311994" w:rsidRDefault="00EC3F50" w:rsidP="00EC3F5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994">
        <w:rPr>
          <w:rFonts w:ascii="Times New Roman" w:hAnsi="Times New Roman" w:cs="Times New Roman"/>
          <w:sz w:val="24"/>
          <w:szCs w:val="24"/>
        </w:rPr>
        <w:t xml:space="preserve">         Karla Šestan, mag. oec.</w:t>
      </w:r>
    </w:p>
    <w:p w14:paraId="524AE15B" w14:textId="7CBBABFC" w:rsidR="009C3689" w:rsidRPr="00311994" w:rsidRDefault="009C3689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1D38A" w14:textId="77777777" w:rsidR="009C3689" w:rsidRPr="00311994" w:rsidRDefault="009C3689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81A50" w14:textId="14DD2BAE" w:rsidR="00F21FC3" w:rsidRPr="00311994" w:rsidRDefault="00F21FC3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15DD3" w14:textId="77777777" w:rsidR="009C3689" w:rsidRPr="00311994" w:rsidRDefault="009C3689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DAA16" w14:textId="77777777" w:rsidR="00F21FC3" w:rsidRPr="00311994" w:rsidRDefault="00F21FC3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B5395" w14:textId="0FC2507A" w:rsidR="001765C9" w:rsidRPr="00311994" w:rsidRDefault="001765C9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60787" w14:textId="77777777" w:rsidR="001765C9" w:rsidRPr="00311994" w:rsidRDefault="001765C9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065D8" w14:textId="37BFD321" w:rsidR="001765C9" w:rsidRPr="00311994" w:rsidRDefault="001765C9" w:rsidP="001C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EF1E5" w14:textId="77777777" w:rsidR="007662B9" w:rsidRPr="00311994" w:rsidRDefault="007662B9" w:rsidP="00DA52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62B9" w:rsidRPr="0031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3BDF"/>
    <w:multiLevelType w:val="hybridMultilevel"/>
    <w:tmpl w:val="2634F0D0"/>
    <w:lvl w:ilvl="0" w:tplc="A798D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60D6"/>
    <w:multiLevelType w:val="hybridMultilevel"/>
    <w:tmpl w:val="9E444400"/>
    <w:lvl w:ilvl="0" w:tplc="F81CD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B9"/>
    <w:rsid w:val="00014733"/>
    <w:rsid w:val="000321F5"/>
    <w:rsid w:val="00063F60"/>
    <w:rsid w:val="00064E73"/>
    <w:rsid w:val="00073663"/>
    <w:rsid w:val="00083E26"/>
    <w:rsid w:val="00093892"/>
    <w:rsid w:val="00114C2D"/>
    <w:rsid w:val="00146548"/>
    <w:rsid w:val="001765C9"/>
    <w:rsid w:val="00190D5A"/>
    <w:rsid w:val="001B4DEA"/>
    <w:rsid w:val="001B6938"/>
    <w:rsid w:val="001C7A2D"/>
    <w:rsid w:val="001D1999"/>
    <w:rsid w:val="001E12E7"/>
    <w:rsid w:val="0022293B"/>
    <w:rsid w:val="0023360C"/>
    <w:rsid w:val="00311994"/>
    <w:rsid w:val="0032301D"/>
    <w:rsid w:val="003403A5"/>
    <w:rsid w:val="003D0254"/>
    <w:rsid w:val="003E083D"/>
    <w:rsid w:val="003F1006"/>
    <w:rsid w:val="004718C3"/>
    <w:rsid w:val="00485FE3"/>
    <w:rsid w:val="004A1BDB"/>
    <w:rsid w:val="004A4376"/>
    <w:rsid w:val="004F2E54"/>
    <w:rsid w:val="00503916"/>
    <w:rsid w:val="00531F54"/>
    <w:rsid w:val="0053424B"/>
    <w:rsid w:val="005465D5"/>
    <w:rsid w:val="0057023E"/>
    <w:rsid w:val="005B502A"/>
    <w:rsid w:val="005C40CC"/>
    <w:rsid w:val="005C7333"/>
    <w:rsid w:val="00654901"/>
    <w:rsid w:val="007377C0"/>
    <w:rsid w:val="00745484"/>
    <w:rsid w:val="007527B3"/>
    <w:rsid w:val="007662B9"/>
    <w:rsid w:val="007A3314"/>
    <w:rsid w:val="007D669C"/>
    <w:rsid w:val="007E405F"/>
    <w:rsid w:val="007F18E4"/>
    <w:rsid w:val="008040EE"/>
    <w:rsid w:val="0084720B"/>
    <w:rsid w:val="008826F9"/>
    <w:rsid w:val="008927D3"/>
    <w:rsid w:val="00892D32"/>
    <w:rsid w:val="008B14D7"/>
    <w:rsid w:val="008C1559"/>
    <w:rsid w:val="00944218"/>
    <w:rsid w:val="009454E6"/>
    <w:rsid w:val="00957262"/>
    <w:rsid w:val="009C3689"/>
    <w:rsid w:val="009D1930"/>
    <w:rsid w:val="009D4BB1"/>
    <w:rsid w:val="009E1D3A"/>
    <w:rsid w:val="009E43FF"/>
    <w:rsid w:val="009F0C9C"/>
    <w:rsid w:val="00A23709"/>
    <w:rsid w:val="00A321B1"/>
    <w:rsid w:val="00A44D3E"/>
    <w:rsid w:val="00A507B3"/>
    <w:rsid w:val="00A570A0"/>
    <w:rsid w:val="00A7640E"/>
    <w:rsid w:val="00AC1BCF"/>
    <w:rsid w:val="00AE1002"/>
    <w:rsid w:val="00AE3381"/>
    <w:rsid w:val="00B23526"/>
    <w:rsid w:val="00BB4E85"/>
    <w:rsid w:val="00C21D6C"/>
    <w:rsid w:val="00C571CD"/>
    <w:rsid w:val="00CA1750"/>
    <w:rsid w:val="00CD7643"/>
    <w:rsid w:val="00D100EE"/>
    <w:rsid w:val="00D3422A"/>
    <w:rsid w:val="00D72F55"/>
    <w:rsid w:val="00DA5239"/>
    <w:rsid w:val="00DD03BC"/>
    <w:rsid w:val="00DE17A1"/>
    <w:rsid w:val="00E54636"/>
    <w:rsid w:val="00E66776"/>
    <w:rsid w:val="00E76B59"/>
    <w:rsid w:val="00E81227"/>
    <w:rsid w:val="00E86AE8"/>
    <w:rsid w:val="00E91F8B"/>
    <w:rsid w:val="00EA06E5"/>
    <w:rsid w:val="00EC3F50"/>
    <w:rsid w:val="00F008E6"/>
    <w:rsid w:val="00F21FC3"/>
    <w:rsid w:val="00F736AF"/>
    <w:rsid w:val="00F94886"/>
    <w:rsid w:val="00F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8BED"/>
  <w15:chartTrackingRefBased/>
  <w15:docId w15:val="{E2CF9700-2CD6-48D5-8A3E-4ABD4616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62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72F55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1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u.ploce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 Ploče</dc:creator>
  <cp:keywords/>
  <dc:description/>
  <cp:lastModifiedBy>POU Ploče</cp:lastModifiedBy>
  <cp:revision>2</cp:revision>
  <cp:lastPrinted>2020-09-15T10:23:00Z</cp:lastPrinted>
  <dcterms:created xsi:type="dcterms:W3CDTF">2021-07-30T12:33:00Z</dcterms:created>
  <dcterms:modified xsi:type="dcterms:W3CDTF">2021-07-30T12:33:00Z</dcterms:modified>
</cp:coreProperties>
</file>